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150" w:rsidRPr="00EE5150" w:rsidRDefault="00EE5150" w:rsidP="00EE5150">
      <w:pPr>
        <w:rPr>
          <w:b/>
          <w:sz w:val="28"/>
          <w:szCs w:val="28"/>
        </w:rPr>
      </w:pPr>
      <w:r w:rsidRPr="00EE5150">
        <w:rPr>
          <w:b/>
          <w:sz w:val="28"/>
          <w:szCs w:val="28"/>
        </w:rPr>
        <w:t xml:space="preserve">Pravidla  rozpočtového </w:t>
      </w:r>
      <w:proofErr w:type="gramStart"/>
      <w:r w:rsidRPr="00EE5150">
        <w:rPr>
          <w:b/>
          <w:sz w:val="28"/>
          <w:szCs w:val="28"/>
        </w:rPr>
        <w:t>provizoria :</w:t>
      </w:r>
      <w:proofErr w:type="gramEnd"/>
    </w:p>
    <w:p w:rsidR="00EE5150" w:rsidRDefault="00EE5150" w:rsidP="00EE5150"/>
    <w:p w:rsidR="00EE5150" w:rsidRDefault="00EE5150" w:rsidP="00EE5150">
      <w:r>
        <w:t xml:space="preserve">        1) pokud není schválen </w:t>
      </w:r>
      <w:proofErr w:type="gramStart"/>
      <w:r>
        <w:t>rozpočet k 1.lednu</w:t>
      </w:r>
      <w:proofErr w:type="gramEnd"/>
      <w:r>
        <w:t xml:space="preserve"> řídí se hospodaření obce objemem příjmů a </w:t>
      </w:r>
    </w:p>
    <w:p w:rsidR="00EE5150" w:rsidRDefault="00EE5150" w:rsidP="00EE5150">
      <w:r>
        <w:t xml:space="preserve">            výdajů rozpočtu obce na předešlý rok</w:t>
      </w:r>
    </w:p>
    <w:p w:rsidR="00EE5150" w:rsidRDefault="00EE5150" w:rsidP="00EE5150">
      <w:r>
        <w:t xml:space="preserve">        2) výdaje rozpočtu se uvolňují jednotlivým kapitolám do výše 1/12 celkové roční částky </w:t>
      </w:r>
    </w:p>
    <w:p w:rsidR="00EE5150" w:rsidRDefault="00EE5150" w:rsidP="00EE5150">
      <w:r>
        <w:t xml:space="preserve">            v každém měsíci období rozpočtového provizoria rozhodnutím </w:t>
      </w:r>
      <w:proofErr w:type="gramStart"/>
      <w:r>
        <w:t>příkazce,správce</w:t>
      </w:r>
      <w:proofErr w:type="gramEnd"/>
      <w:r>
        <w:t xml:space="preserve"> </w:t>
      </w:r>
    </w:p>
    <w:p w:rsidR="00EE5150" w:rsidRDefault="00EE5150" w:rsidP="00EE5150">
      <w:r>
        <w:t xml:space="preserve">            rozpočtu a hlavní účetní</w:t>
      </w:r>
    </w:p>
    <w:p w:rsidR="00EE5150" w:rsidRDefault="00EE5150" w:rsidP="00EE5150">
      <w:r>
        <w:t xml:space="preserve">        3) Překročení výdajů je možné pouze po odsouhlasení zastupitelstvem obce</w:t>
      </w:r>
    </w:p>
    <w:p w:rsidR="00EE5150" w:rsidRDefault="00EE5150" w:rsidP="00EE5150">
      <w:r>
        <w:t xml:space="preserve">        4) rozpočtové příjmy a výdaje uskutečněné v době rozpočtového provizoria se stávají</w:t>
      </w:r>
    </w:p>
    <w:p w:rsidR="00EE5150" w:rsidRDefault="00EE5150" w:rsidP="00EE5150">
      <w:r>
        <w:t xml:space="preserve">            příjmy a výdaji rozpočtu obce po jeho schválení</w:t>
      </w:r>
    </w:p>
    <w:p w:rsidR="004235A6" w:rsidRDefault="004235A6"/>
    <w:sectPr w:rsidR="004235A6" w:rsidSect="00423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5150"/>
    <w:rsid w:val="004235A6"/>
    <w:rsid w:val="00EE5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543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Obecní úřad</dc:creator>
  <cp:lastModifiedBy>Obecní úřad</cp:lastModifiedBy>
  <cp:revision>1</cp:revision>
  <dcterms:created xsi:type="dcterms:W3CDTF">2017-12-26T17:24:00Z</dcterms:created>
  <dcterms:modified xsi:type="dcterms:W3CDTF">2017-12-26T17:25:00Z</dcterms:modified>
</cp:coreProperties>
</file>